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B89" w:rsidRPr="00945B89" w:rsidRDefault="00945B89" w:rsidP="00945B89">
      <w:pPr>
        <w:spacing w:line="240" w:lineRule="auto"/>
        <w:ind w:left="-432" w:right="-432"/>
        <w:rPr>
          <w:rFonts w:ascii="Simplified Arabic" w:hAnsi="Simplified Arabic" w:cs="Simplified Arabic"/>
          <w:b/>
          <w:bCs/>
          <w:sz w:val="28"/>
          <w:szCs w:val="28"/>
          <w:rtl/>
          <w:lang w:val="fr-FR"/>
        </w:rPr>
      </w:pPr>
      <w:r w:rsidRPr="00945B89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/>
        </w:rPr>
        <w:t>الجمهورية الجزائرية الديمقراطية الشعبية</w:t>
      </w:r>
    </w:p>
    <w:p w:rsidR="00945B89" w:rsidRPr="00945B89" w:rsidRDefault="00945B89" w:rsidP="00945B89">
      <w:pPr>
        <w:spacing w:line="240" w:lineRule="auto"/>
        <w:ind w:left="-432" w:right="-432"/>
        <w:rPr>
          <w:rFonts w:ascii="Simplified Arabic" w:hAnsi="Simplified Arabic" w:cs="Simplified Arabic"/>
          <w:b/>
          <w:bCs/>
          <w:sz w:val="28"/>
          <w:szCs w:val="28"/>
          <w:rtl/>
          <w:lang w:val="fr-FR"/>
        </w:rPr>
      </w:pPr>
      <w:r w:rsidRPr="00945B89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/>
        </w:rPr>
        <w:t>وزارة التعليم العالي والبحث العلمي</w:t>
      </w:r>
    </w:p>
    <w:p w:rsidR="00945B89" w:rsidRPr="00945B89" w:rsidRDefault="00945B89" w:rsidP="00945B89">
      <w:pPr>
        <w:spacing w:line="240" w:lineRule="auto"/>
        <w:ind w:left="-432" w:right="-432"/>
        <w:rPr>
          <w:rFonts w:ascii="Simplified Arabic" w:hAnsi="Simplified Arabic" w:cs="Simplified Arabic"/>
          <w:sz w:val="28"/>
          <w:szCs w:val="28"/>
          <w:rtl/>
          <w:lang w:val="fr-FR"/>
        </w:rPr>
      </w:pPr>
      <w:r w:rsidRPr="00945B89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/>
        </w:rPr>
        <w:t xml:space="preserve">جامعة الشهيد </w:t>
      </w:r>
      <w:proofErr w:type="spellStart"/>
      <w:r w:rsidRPr="00945B89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/>
        </w:rPr>
        <w:t>حمّه</w:t>
      </w:r>
      <w:proofErr w:type="spellEnd"/>
      <w:r w:rsidRPr="00945B89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/>
        </w:rPr>
        <w:t xml:space="preserve"> </w:t>
      </w:r>
      <w:proofErr w:type="spellStart"/>
      <w:r w:rsidRPr="00945B89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/>
        </w:rPr>
        <w:t>لخضر/</w:t>
      </w:r>
      <w:proofErr w:type="spellEnd"/>
      <w:r w:rsidRPr="00945B89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/>
        </w:rPr>
        <w:t xml:space="preserve"> الوادي</w:t>
      </w:r>
    </w:p>
    <w:p w:rsidR="00945B89" w:rsidRPr="00945B89" w:rsidRDefault="00945B89" w:rsidP="00945B89">
      <w:pPr>
        <w:spacing w:line="240" w:lineRule="auto"/>
        <w:ind w:left="-432" w:right="-432"/>
        <w:jc w:val="both"/>
        <w:rPr>
          <w:rFonts w:ascii="Simplified Arabic" w:hAnsi="Simplified Arabic" w:cs="Simplified Arabic"/>
          <w:sz w:val="28"/>
          <w:szCs w:val="28"/>
          <w:rtl/>
          <w:lang w:val="fr-FR"/>
        </w:rPr>
      </w:pPr>
      <w:r w:rsidRPr="00945B89">
        <w:rPr>
          <w:rFonts w:ascii="Simplified Arabic" w:hAnsi="Simplified Arabic" w:cs="Simplified Arabic" w:hint="cs"/>
          <w:sz w:val="28"/>
          <w:szCs w:val="28"/>
          <w:rtl/>
          <w:lang w:val="fr-FR"/>
        </w:rPr>
        <w:t>كلّيــــــة الآداب واللغـــــــــات</w:t>
      </w:r>
      <w:r>
        <w:rPr>
          <w:rFonts w:ascii="Simplified Arabic" w:hAnsi="Simplified Arabic" w:cs="Simplified Arabic" w:hint="cs"/>
          <w:sz w:val="28"/>
          <w:szCs w:val="28"/>
          <w:rtl/>
          <w:lang w:val="fr-FR"/>
        </w:rPr>
        <w:t xml:space="preserve">                                                       </w:t>
      </w:r>
      <w:r w:rsidRPr="00945B89">
        <w:rPr>
          <w:rFonts w:ascii="Simplified Arabic" w:hAnsi="Simplified Arabic" w:cs="Simplified Arabic" w:hint="cs"/>
          <w:sz w:val="28"/>
          <w:szCs w:val="28"/>
          <w:rtl/>
          <w:lang w:val="fr-FR"/>
        </w:rPr>
        <w:t>قسم اللغة والأدب العربي</w:t>
      </w:r>
    </w:p>
    <w:p w:rsidR="00945B89" w:rsidRPr="00945B89" w:rsidRDefault="00945B89" w:rsidP="00945B89">
      <w:pPr>
        <w:spacing w:line="240" w:lineRule="auto"/>
        <w:ind w:left="-432" w:right="-432"/>
        <w:rPr>
          <w:rFonts w:ascii="Simplified Arabic" w:hAnsi="Simplified Arabic" w:cs="Simplified Arabic"/>
          <w:b/>
          <w:bCs/>
          <w:sz w:val="28"/>
          <w:szCs w:val="28"/>
          <w:rtl/>
          <w:lang w:val="fr-FR"/>
        </w:rPr>
      </w:pPr>
      <w:r w:rsidRPr="00945B89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/>
        </w:rPr>
        <w:t>التصحيح النموذجي لامتحان السداسي الأول في مقياس الأدب العالمي</w:t>
      </w:r>
    </w:p>
    <w:p w:rsidR="00945B89" w:rsidRPr="00945B89" w:rsidRDefault="00945B89" w:rsidP="00945B89">
      <w:pPr>
        <w:spacing w:line="240" w:lineRule="auto"/>
        <w:ind w:left="-432" w:right="-432"/>
        <w:rPr>
          <w:rFonts w:ascii="Simplified Arabic" w:hAnsi="Simplified Arabic" w:cs="Simplified Arabic"/>
          <w:b/>
          <w:bCs/>
          <w:sz w:val="28"/>
          <w:szCs w:val="28"/>
          <w:rtl/>
          <w:lang w:val="fr-FR"/>
        </w:rPr>
      </w:pPr>
      <w:proofErr w:type="spellStart"/>
      <w:r w:rsidRPr="00945B89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/>
        </w:rPr>
        <w:t>المستوى:</w:t>
      </w:r>
      <w:proofErr w:type="spellEnd"/>
      <w:r w:rsidRPr="00945B89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/>
        </w:rPr>
        <w:t xml:space="preserve"> الثالثة أدب عربي</w:t>
      </w:r>
    </w:p>
    <w:p w:rsidR="00945B89" w:rsidRPr="00D30947" w:rsidRDefault="00945B89" w:rsidP="00945B89">
      <w:pPr>
        <w:spacing w:line="240" w:lineRule="auto"/>
        <w:ind w:left="-432" w:right="-432"/>
        <w:jc w:val="lowKashida"/>
        <w:rPr>
          <w:rFonts w:ascii="Simplified Arabic" w:hAnsi="Simplified Arabic" w:cs="Simplified Arabic"/>
          <w:b/>
          <w:bCs/>
          <w:sz w:val="24"/>
          <w:szCs w:val="24"/>
          <w:rtl/>
          <w:lang w:val="fr-FR"/>
        </w:rPr>
      </w:pPr>
      <w:r w:rsidRPr="00D30947">
        <w:rPr>
          <w:rFonts w:ascii="Simplified Arabic" w:hAnsi="Simplified Arabic" w:cs="Simplified Arabic"/>
          <w:b/>
          <w:bCs/>
          <w:sz w:val="24"/>
          <w:szCs w:val="24"/>
          <w:rtl/>
          <w:lang w:val="fr-FR"/>
        </w:rPr>
        <w:t xml:space="preserve">الموضوع </w:t>
      </w:r>
      <w:proofErr w:type="spellStart"/>
      <w:r w:rsidRPr="00D30947">
        <w:rPr>
          <w:rFonts w:ascii="Simplified Arabic" w:hAnsi="Simplified Arabic" w:cs="Simplified Arabic"/>
          <w:b/>
          <w:bCs/>
          <w:sz w:val="24"/>
          <w:szCs w:val="24"/>
          <w:rtl/>
          <w:lang w:val="fr-FR"/>
        </w:rPr>
        <w:t>الأولّ:</w:t>
      </w:r>
      <w:proofErr w:type="spellEnd"/>
      <w:r w:rsidRPr="00D30947">
        <w:rPr>
          <w:rFonts w:ascii="Simplified Arabic" w:hAnsi="Simplified Arabic" w:cs="Simplified Arabic"/>
          <w:b/>
          <w:bCs/>
          <w:sz w:val="24"/>
          <w:szCs w:val="24"/>
          <w:rtl/>
          <w:lang w:val="fr-FR"/>
        </w:rPr>
        <w:t>(</w:t>
      </w:r>
      <w:proofErr w:type="spellStart"/>
      <w:r w:rsidRPr="00D30947">
        <w:rPr>
          <w:rFonts w:ascii="Simplified Arabic" w:hAnsi="Simplified Arabic" w:cs="Simplified Arabic"/>
          <w:b/>
          <w:bCs/>
          <w:sz w:val="24"/>
          <w:szCs w:val="24"/>
          <w:rtl/>
          <w:lang w:val="fr-FR"/>
        </w:rPr>
        <w:t>7ن)</w:t>
      </w:r>
      <w:proofErr w:type="spellEnd"/>
    </w:p>
    <w:p w:rsidR="00945B89" w:rsidRPr="00D30947" w:rsidRDefault="00945B89" w:rsidP="00945B89">
      <w:pPr>
        <w:pStyle w:val="a3"/>
        <w:numPr>
          <w:ilvl w:val="0"/>
          <w:numId w:val="1"/>
        </w:numPr>
        <w:spacing w:line="240" w:lineRule="auto"/>
        <w:ind w:left="-432" w:right="-432" w:firstLine="0"/>
        <w:jc w:val="lowKashida"/>
        <w:rPr>
          <w:rFonts w:ascii="Simplified Arabic" w:hAnsi="Simplified Arabic" w:cs="Simplified Arabic"/>
          <w:sz w:val="24"/>
          <w:szCs w:val="24"/>
          <w:lang w:val="fr-FR"/>
        </w:rPr>
      </w:pPr>
      <w:proofErr w:type="spellStart"/>
      <w:r w:rsidRPr="00D30947">
        <w:rPr>
          <w:rFonts w:ascii="Simplified Arabic" w:hAnsi="Simplified Arabic" w:cs="Simplified Arabic"/>
          <w:sz w:val="24"/>
          <w:szCs w:val="24"/>
          <w:rtl/>
          <w:lang w:val="fr-FR"/>
        </w:rPr>
        <w:t>"</w:t>
      </w:r>
      <w:proofErr w:type="spellEnd"/>
      <w:r w:rsidRPr="00D30947">
        <w:rPr>
          <w:rFonts w:ascii="Simplified Arabic" w:hAnsi="Simplified Arabic" w:cs="Simplified Arabic"/>
          <w:sz w:val="24"/>
          <w:szCs w:val="24"/>
          <w:rtl/>
          <w:lang w:val="fr-FR"/>
        </w:rPr>
        <w:t xml:space="preserve"> إنّ النتاج الأدبي الرّائج في بلد </w:t>
      </w:r>
      <w:proofErr w:type="spellStart"/>
      <w:r w:rsidRPr="00D30947">
        <w:rPr>
          <w:rFonts w:ascii="Simplified Arabic" w:hAnsi="Simplified Arabic" w:cs="Simplified Arabic"/>
          <w:sz w:val="24"/>
          <w:szCs w:val="24"/>
          <w:rtl/>
          <w:lang w:val="fr-FR"/>
        </w:rPr>
        <w:t>ما،</w:t>
      </w:r>
      <w:proofErr w:type="spellEnd"/>
      <w:r w:rsidRPr="00D30947">
        <w:rPr>
          <w:rFonts w:ascii="Simplified Arabic" w:hAnsi="Simplified Arabic" w:cs="Simplified Arabic"/>
          <w:sz w:val="24"/>
          <w:szCs w:val="24"/>
          <w:rtl/>
          <w:lang w:val="fr-FR"/>
        </w:rPr>
        <w:t xml:space="preserve"> والذي يُترجم بعد فترة وجيزة إلى عدد من اللغات </w:t>
      </w:r>
      <w:proofErr w:type="spellStart"/>
      <w:r w:rsidRPr="00D30947">
        <w:rPr>
          <w:rFonts w:ascii="Simplified Arabic" w:hAnsi="Simplified Arabic" w:cs="Simplified Arabic"/>
          <w:sz w:val="24"/>
          <w:szCs w:val="24"/>
          <w:rtl/>
          <w:lang w:val="fr-FR"/>
        </w:rPr>
        <w:t>الأجنبيّة،</w:t>
      </w:r>
      <w:proofErr w:type="spellEnd"/>
      <w:r w:rsidRPr="00D30947">
        <w:rPr>
          <w:rFonts w:ascii="Simplified Arabic" w:hAnsi="Simplified Arabic" w:cs="Simplified Arabic"/>
          <w:sz w:val="24"/>
          <w:szCs w:val="24"/>
          <w:rtl/>
          <w:lang w:val="fr-FR"/>
        </w:rPr>
        <w:t xml:space="preserve"> يَدخُل على الفَور إلى الرّصيد الذهبي للأدب العالمي"</w:t>
      </w:r>
    </w:p>
    <w:p w:rsidR="00945B89" w:rsidRPr="00D30947" w:rsidRDefault="00945B89" w:rsidP="00945B89">
      <w:pPr>
        <w:pStyle w:val="a3"/>
        <w:numPr>
          <w:ilvl w:val="0"/>
          <w:numId w:val="1"/>
        </w:numPr>
        <w:spacing w:line="240" w:lineRule="auto"/>
        <w:ind w:left="-432" w:right="-432" w:firstLine="0"/>
        <w:jc w:val="lowKashida"/>
        <w:rPr>
          <w:rFonts w:ascii="Simplified Arabic" w:hAnsi="Simplified Arabic" w:cs="Simplified Arabic"/>
          <w:sz w:val="24"/>
          <w:szCs w:val="24"/>
          <w:lang w:val="fr-FR"/>
        </w:rPr>
      </w:pPr>
      <w:r w:rsidRPr="00D30947">
        <w:rPr>
          <w:rFonts w:ascii="Simplified Arabic" w:hAnsi="Simplified Arabic" w:cs="Simplified Arabic"/>
          <w:sz w:val="24"/>
          <w:szCs w:val="24"/>
          <w:rtl/>
          <w:lang w:val="fr-FR"/>
        </w:rPr>
        <w:t xml:space="preserve">أعطِ رأيك في </w:t>
      </w:r>
      <w:r>
        <w:rPr>
          <w:rFonts w:ascii="Simplified Arabic" w:hAnsi="Simplified Arabic" w:cs="Simplified Arabic"/>
          <w:sz w:val="24"/>
          <w:szCs w:val="24"/>
          <w:rtl/>
          <w:lang w:val="fr-FR"/>
        </w:rPr>
        <w:t>القول السابق</w:t>
      </w:r>
      <w:r>
        <w:rPr>
          <w:rFonts w:ascii="Simplified Arabic" w:hAnsi="Simplified Arabic" w:cs="Simplified Arabic" w:hint="cs"/>
          <w:sz w:val="24"/>
          <w:szCs w:val="24"/>
          <w:rtl/>
          <w:lang w:val="fr-FR"/>
        </w:rPr>
        <w:t>:</w:t>
      </w:r>
      <w:r w:rsidRPr="00D30947">
        <w:rPr>
          <w:rFonts w:ascii="Simplified Arabic" w:hAnsi="Simplified Arabic" w:cs="Simplified Arabic"/>
          <w:sz w:val="24"/>
          <w:szCs w:val="24"/>
          <w:rtl/>
          <w:lang w:val="fr-FR"/>
        </w:rPr>
        <w:t xml:space="preserve">هذا القول </w:t>
      </w:r>
      <w:proofErr w:type="spellStart"/>
      <w:r w:rsidRPr="00D30947">
        <w:rPr>
          <w:rFonts w:ascii="Simplified Arabic" w:hAnsi="Simplified Arabic" w:cs="Simplified Arabic"/>
          <w:sz w:val="24"/>
          <w:szCs w:val="24"/>
          <w:rtl/>
          <w:lang w:val="fr-FR"/>
        </w:rPr>
        <w:t>خاطئ،</w:t>
      </w:r>
      <w:proofErr w:type="spellEnd"/>
      <w:r w:rsidRPr="00D30947">
        <w:rPr>
          <w:rFonts w:ascii="Simplified Arabic" w:hAnsi="Simplified Arabic" w:cs="Simplified Arabic"/>
          <w:sz w:val="24"/>
          <w:szCs w:val="24"/>
          <w:rtl/>
          <w:lang w:val="fr-FR"/>
        </w:rPr>
        <w:t xml:space="preserve"> لأنّ ليس كل نتاج أدبي مترجم يدخل في رصيد الأدب </w:t>
      </w:r>
      <w:proofErr w:type="spellStart"/>
      <w:r w:rsidRPr="00D30947">
        <w:rPr>
          <w:rFonts w:ascii="Simplified Arabic" w:hAnsi="Simplified Arabic" w:cs="Simplified Arabic"/>
          <w:sz w:val="24"/>
          <w:szCs w:val="24"/>
          <w:rtl/>
          <w:lang w:val="fr-FR"/>
        </w:rPr>
        <w:t>العالمي،</w:t>
      </w:r>
      <w:proofErr w:type="spellEnd"/>
      <w:r w:rsidRPr="00D30947">
        <w:rPr>
          <w:rFonts w:ascii="Simplified Arabic" w:hAnsi="Simplified Arabic" w:cs="Simplified Arabic"/>
          <w:sz w:val="24"/>
          <w:szCs w:val="24"/>
          <w:rtl/>
          <w:lang w:val="fr-FR"/>
        </w:rPr>
        <w:t xml:space="preserve"> لأنّ لتلك</w:t>
      </w:r>
      <w:r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الآداب التي تدخل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  <w:lang w:val="fr-FR"/>
        </w:rPr>
        <w:t>العالمية،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مميزات </w:t>
      </w:r>
      <w:r w:rsidRPr="00D30947">
        <w:rPr>
          <w:rFonts w:ascii="Simplified Arabic" w:hAnsi="Simplified Arabic" w:cs="Simplified Arabic"/>
          <w:sz w:val="24"/>
          <w:szCs w:val="24"/>
          <w:rtl/>
          <w:lang w:val="fr-FR"/>
        </w:rPr>
        <w:t xml:space="preserve">وشروط يجب أن تتوفر </w:t>
      </w:r>
      <w:r>
        <w:rPr>
          <w:rFonts w:ascii="Simplified Arabic" w:hAnsi="Simplified Arabic" w:cs="Simplified Arabic" w:hint="cs"/>
          <w:sz w:val="24"/>
          <w:szCs w:val="24"/>
          <w:rtl/>
          <w:lang w:val="fr-FR"/>
        </w:rPr>
        <w:t>فيها حتى</w:t>
      </w:r>
      <w:r w:rsidRPr="00D30947">
        <w:rPr>
          <w:rFonts w:ascii="Simplified Arabic" w:hAnsi="Simplified Arabic" w:cs="Simplified Arabic"/>
          <w:sz w:val="24"/>
          <w:szCs w:val="24"/>
          <w:rtl/>
          <w:lang w:val="fr-FR"/>
        </w:rPr>
        <w:t xml:space="preserve"> يصطلح عليه </w:t>
      </w:r>
      <w:r>
        <w:rPr>
          <w:rFonts w:ascii="Simplified Arabic" w:hAnsi="Simplified Arabic" w:cs="Simplified Arabic" w:hint="cs"/>
          <w:sz w:val="24"/>
          <w:szCs w:val="24"/>
          <w:rtl/>
          <w:lang w:val="fr-FR"/>
        </w:rPr>
        <w:t>ب</w:t>
      </w:r>
      <w:r w:rsidRPr="00D30947">
        <w:rPr>
          <w:rFonts w:ascii="Simplified Arabic" w:hAnsi="Simplified Arabic" w:cs="Simplified Arabic"/>
          <w:sz w:val="24"/>
          <w:szCs w:val="24"/>
          <w:rtl/>
          <w:lang w:val="fr-FR"/>
        </w:rPr>
        <w:t xml:space="preserve">الأدب </w:t>
      </w:r>
      <w:proofErr w:type="spellStart"/>
      <w:r w:rsidRPr="00D30947">
        <w:rPr>
          <w:rFonts w:ascii="Simplified Arabic" w:hAnsi="Simplified Arabic" w:cs="Simplified Arabic"/>
          <w:sz w:val="24"/>
          <w:szCs w:val="24"/>
          <w:rtl/>
          <w:lang w:val="fr-FR"/>
        </w:rPr>
        <w:t>العالمي.</w:t>
      </w:r>
      <w:proofErr w:type="spellEnd"/>
      <w:r w:rsidRPr="008F2613">
        <w:rPr>
          <w:rFonts w:ascii="Simplified Arabic" w:hAnsi="Simplified Arabic" w:cs="Simplified Arabic" w:hint="cs"/>
          <w:b/>
          <w:bCs/>
          <w:sz w:val="24"/>
          <w:szCs w:val="24"/>
          <w:rtl/>
          <w:lang w:val="fr-FR"/>
        </w:rPr>
        <w:t>(1.</w:t>
      </w:r>
      <w:proofErr w:type="spellStart"/>
      <w:r w:rsidRPr="008F2613">
        <w:rPr>
          <w:rFonts w:ascii="Simplified Arabic" w:hAnsi="Simplified Arabic" w:cs="Simplified Arabic" w:hint="cs"/>
          <w:b/>
          <w:bCs/>
          <w:sz w:val="24"/>
          <w:szCs w:val="24"/>
          <w:rtl/>
          <w:lang w:val="fr-FR"/>
        </w:rPr>
        <w:t>5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val="fr-FR"/>
        </w:rPr>
        <w:t>ن</w:t>
      </w:r>
      <w:r w:rsidRPr="008F2613">
        <w:rPr>
          <w:rFonts w:ascii="Simplified Arabic" w:hAnsi="Simplified Arabic" w:cs="Simplified Arabic" w:hint="cs"/>
          <w:b/>
          <w:bCs/>
          <w:sz w:val="24"/>
          <w:szCs w:val="24"/>
          <w:rtl/>
          <w:lang w:val="fr-FR"/>
        </w:rPr>
        <w:t>)</w:t>
      </w:r>
      <w:proofErr w:type="spellEnd"/>
    </w:p>
    <w:p w:rsidR="00945B89" w:rsidRDefault="00945B89" w:rsidP="00945B89">
      <w:pPr>
        <w:pStyle w:val="a3"/>
        <w:numPr>
          <w:ilvl w:val="0"/>
          <w:numId w:val="1"/>
        </w:numPr>
        <w:spacing w:line="240" w:lineRule="auto"/>
        <w:ind w:left="-432" w:right="-432" w:firstLine="0"/>
        <w:jc w:val="lowKashida"/>
        <w:rPr>
          <w:rFonts w:ascii="Simplified Arabic" w:hAnsi="Simplified Arabic" w:cs="Simplified Arabic" w:hint="cs"/>
          <w:sz w:val="24"/>
          <w:szCs w:val="24"/>
          <w:lang w:val="fr-FR"/>
        </w:rPr>
      </w:pPr>
      <w:r w:rsidRPr="008F2613">
        <w:rPr>
          <w:rFonts w:ascii="Simplified Arabic" w:hAnsi="Simplified Arabic" w:cs="Simplified Arabic"/>
          <w:sz w:val="24"/>
          <w:szCs w:val="24"/>
          <w:rtl/>
          <w:lang w:val="fr-FR"/>
        </w:rPr>
        <w:t>تحد</w:t>
      </w:r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>ي</w:t>
      </w:r>
      <w:r w:rsidRPr="008F2613">
        <w:rPr>
          <w:rFonts w:ascii="Simplified Arabic" w:hAnsi="Simplified Arabic" w:cs="Simplified Arabic"/>
          <w:sz w:val="24"/>
          <w:szCs w:val="24"/>
          <w:rtl/>
          <w:lang w:val="fr-FR"/>
        </w:rPr>
        <w:t xml:space="preserve">د مفهوم "الأدب </w:t>
      </w:r>
      <w:proofErr w:type="spellStart"/>
      <w:r w:rsidRPr="008F2613">
        <w:rPr>
          <w:rFonts w:ascii="Simplified Arabic" w:hAnsi="Simplified Arabic" w:cs="Simplified Arabic"/>
          <w:sz w:val="24"/>
          <w:szCs w:val="24"/>
          <w:rtl/>
          <w:lang w:val="fr-FR"/>
        </w:rPr>
        <w:t>العالمي":</w:t>
      </w:r>
      <w:proofErr w:type="spellEnd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مصطلح الأدب العالمي غامض </w:t>
      </w:r>
      <w:proofErr w:type="spellStart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>ومتشعب،</w:t>
      </w:r>
      <w:proofErr w:type="spellEnd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 لذا ليس له تعريف واحد بل عدة تعريفات نذكر منها </w:t>
      </w:r>
      <w:proofErr w:type="spellStart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>الآتي:</w:t>
      </w:r>
      <w:proofErr w:type="spellEnd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الأدب العالمي هو جماع النماذج الإبداعية </w:t>
      </w:r>
      <w:proofErr w:type="spellStart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>المختارة،</w:t>
      </w:r>
      <w:proofErr w:type="spellEnd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التي أبدعتها البشرية </w:t>
      </w:r>
      <w:proofErr w:type="spellStart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>بأسرها،</w:t>
      </w:r>
      <w:proofErr w:type="spellEnd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بهذا المعنى فإنّه لا يشمل </w:t>
      </w:r>
      <w:proofErr w:type="spellStart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>النتاجات</w:t>
      </w:r>
      <w:proofErr w:type="spellEnd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متوسطة </w:t>
      </w:r>
      <w:proofErr w:type="spellStart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>القيمة،</w:t>
      </w:r>
      <w:proofErr w:type="spellEnd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أو الظواهر السطحية الشائعة في الآداب </w:t>
      </w:r>
      <w:proofErr w:type="spellStart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>القوميّة،</w:t>
      </w:r>
      <w:proofErr w:type="spellEnd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وإنّما يقتصر على الآثار </w:t>
      </w:r>
      <w:proofErr w:type="spellStart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>الإبداعية،</w:t>
      </w:r>
      <w:proofErr w:type="spellEnd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ذات القيمة الفنية والجمالية </w:t>
      </w:r>
      <w:proofErr w:type="spellStart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>العالية.</w:t>
      </w:r>
      <w:proofErr w:type="spellEnd"/>
      <w:r w:rsidRPr="008F2613">
        <w:rPr>
          <w:rFonts w:ascii="Simplified Arabic" w:hAnsi="Simplified Arabic" w:cs="Simplified Arabic" w:hint="cs"/>
          <w:b/>
          <w:bCs/>
          <w:sz w:val="24"/>
          <w:szCs w:val="24"/>
          <w:rtl/>
          <w:lang w:val="fr-FR"/>
        </w:rPr>
        <w:t>(2.</w:t>
      </w:r>
      <w:proofErr w:type="spellStart"/>
      <w:r w:rsidRPr="008F2613">
        <w:rPr>
          <w:rFonts w:ascii="Simplified Arabic" w:hAnsi="Simplified Arabic" w:cs="Simplified Arabic" w:hint="cs"/>
          <w:b/>
          <w:bCs/>
          <w:sz w:val="24"/>
          <w:szCs w:val="24"/>
          <w:rtl/>
          <w:lang w:val="fr-FR"/>
        </w:rPr>
        <w:t>5ن)</w:t>
      </w:r>
      <w:proofErr w:type="spellEnd"/>
    </w:p>
    <w:p w:rsidR="00945B89" w:rsidRPr="008F2613" w:rsidRDefault="00945B89" w:rsidP="00945B89">
      <w:pPr>
        <w:pStyle w:val="a3"/>
        <w:numPr>
          <w:ilvl w:val="0"/>
          <w:numId w:val="1"/>
        </w:numPr>
        <w:spacing w:line="240" w:lineRule="auto"/>
        <w:ind w:left="-432" w:right="-432" w:firstLine="0"/>
        <w:jc w:val="lowKashida"/>
        <w:rPr>
          <w:rFonts w:ascii="Simplified Arabic" w:hAnsi="Simplified Arabic" w:cs="Simplified Arabic"/>
          <w:sz w:val="24"/>
          <w:szCs w:val="24"/>
          <w:lang w:val="fr-FR"/>
        </w:rPr>
      </w:pPr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>تعريف الأديب</w:t>
      </w:r>
      <w:r w:rsidRPr="008F2613">
        <w:rPr>
          <w:rFonts w:ascii="Simplified Arabic" w:hAnsi="Simplified Arabic" w:cs="Simplified Arabic"/>
          <w:sz w:val="24"/>
          <w:szCs w:val="24"/>
          <w:rtl/>
          <w:lang w:val="fr-FR"/>
        </w:rPr>
        <w:t xml:space="preserve"> "</w:t>
      </w:r>
      <w:proofErr w:type="spellStart"/>
      <w:r w:rsidRPr="008F2613">
        <w:rPr>
          <w:rFonts w:ascii="Simplified Arabic" w:hAnsi="Simplified Arabic" w:cs="Simplified Arabic"/>
          <w:sz w:val="24"/>
          <w:szCs w:val="24"/>
          <w:rtl/>
          <w:lang w:val="fr-FR"/>
        </w:rPr>
        <w:t>مكسيم</w:t>
      </w:r>
      <w:proofErr w:type="spellEnd"/>
      <w:r w:rsidRPr="008F2613">
        <w:rPr>
          <w:rFonts w:ascii="Simplified Arabic" w:hAnsi="Simplified Arabic" w:cs="Simplified Arabic"/>
          <w:sz w:val="24"/>
          <w:szCs w:val="24"/>
          <w:rtl/>
          <w:lang w:val="fr-FR"/>
        </w:rPr>
        <w:t xml:space="preserve"> </w:t>
      </w:r>
      <w:proofErr w:type="spellStart"/>
      <w:r w:rsidRPr="008F2613">
        <w:rPr>
          <w:rFonts w:ascii="Simplified Arabic" w:hAnsi="Simplified Arabic" w:cs="Simplified Arabic"/>
          <w:sz w:val="24"/>
          <w:szCs w:val="24"/>
          <w:rtl/>
          <w:lang w:val="fr-FR"/>
        </w:rPr>
        <w:t>غوركي"</w:t>
      </w:r>
      <w:proofErr w:type="spellEnd"/>
      <w:r w:rsidRPr="008F2613">
        <w:rPr>
          <w:rFonts w:ascii="Simplified Arabic" w:hAnsi="Simplified Arabic" w:cs="Simplified Arabic"/>
          <w:sz w:val="24"/>
          <w:szCs w:val="24"/>
          <w:rtl/>
          <w:lang w:val="fr-FR"/>
        </w:rPr>
        <w:t xml:space="preserve"> تعريفا لمصطلح (الأدب العالمي</w:t>
      </w:r>
      <w:proofErr w:type="spellStart"/>
      <w:r w:rsidRPr="008F2613">
        <w:rPr>
          <w:rFonts w:ascii="Simplified Arabic" w:hAnsi="Simplified Arabic" w:cs="Simplified Arabic"/>
          <w:sz w:val="24"/>
          <w:szCs w:val="24"/>
          <w:rtl/>
          <w:lang w:val="fr-FR"/>
        </w:rPr>
        <w:t>)</w:t>
      </w:r>
      <w:proofErr w:type="spellEnd"/>
      <w:r w:rsidRPr="008F2613">
        <w:rPr>
          <w:rFonts w:ascii="Simplified Arabic" w:hAnsi="Simplified Arabic" w:cs="Simplified Arabic"/>
          <w:sz w:val="24"/>
          <w:szCs w:val="24"/>
          <w:rtl/>
          <w:lang w:val="fr-FR"/>
        </w:rPr>
        <w:t xml:space="preserve"> </w:t>
      </w:r>
      <w:proofErr w:type="spellStart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>:</w:t>
      </w:r>
      <w:proofErr w:type="spellEnd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يقول بأنّه لا يوجد أدب عالمي لأنّه لا توجد لغة مشتركة بين شعوب </w:t>
      </w:r>
      <w:proofErr w:type="spellStart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>الأرض،</w:t>
      </w:r>
      <w:proofErr w:type="spellEnd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ولكن الأعمال الأدبية لجميع الكتاب مشبعة بوحدة المشاعر والأفكار والآراء الإنسانية </w:t>
      </w:r>
      <w:proofErr w:type="spellStart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>العامة،</w:t>
      </w:r>
      <w:proofErr w:type="spellEnd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وبوحدة الآمال لتحقيق حياة </w:t>
      </w:r>
      <w:proofErr w:type="spellStart"/>
      <w:r w:rsidRPr="008F2613">
        <w:rPr>
          <w:rFonts w:ascii="Simplified Arabic" w:hAnsi="Simplified Arabic" w:cs="Simplified Arabic" w:hint="cs"/>
          <w:sz w:val="24"/>
          <w:szCs w:val="24"/>
          <w:rtl/>
          <w:lang w:val="fr-FR"/>
        </w:rPr>
        <w:t>أفضل</w:t>
      </w:r>
      <w:r w:rsidRPr="008F2613">
        <w:rPr>
          <w:rFonts w:ascii="Simplified Arabic" w:hAnsi="Simplified Arabic" w:cs="Simplified Arabic" w:hint="cs"/>
          <w:b/>
          <w:bCs/>
          <w:sz w:val="24"/>
          <w:szCs w:val="24"/>
          <w:rtl/>
          <w:lang w:val="fr-FR"/>
        </w:rPr>
        <w:t>.</w:t>
      </w:r>
      <w:proofErr w:type="spellEnd"/>
      <w:r w:rsidRPr="008F2613">
        <w:rPr>
          <w:rFonts w:ascii="Simplified Arabic" w:hAnsi="Simplified Arabic" w:cs="Simplified Arabic" w:hint="cs"/>
          <w:b/>
          <w:bCs/>
          <w:sz w:val="24"/>
          <w:szCs w:val="24"/>
          <w:rtl/>
          <w:lang w:val="fr-FR"/>
        </w:rPr>
        <w:t>(</w:t>
      </w:r>
      <w:proofErr w:type="spellStart"/>
      <w:r w:rsidRPr="008F2613">
        <w:rPr>
          <w:rFonts w:ascii="Simplified Arabic" w:hAnsi="Simplified Arabic" w:cs="Simplified Arabic" w:hint="cs"/>
          <w:b/>
          <w:bCs/>
          <w:sz w:val="24"/>
          <w:szCs w:val="24"/>
          <w:rtl/>
          <w:lang w:val="fr-FR"/>
        </w:rPr>
        <w:t>3ن)</w:t>
      </w:r>
      <w:proofErr w:type="spellEnd"/>
    </w:p>
    <w:p w:rsidR="00945B89" w:rsidRPr="00D30947" w:rsidRDefault="00945B89" w:rsidP="00945B89">
      <w:pPr>
        <w:spacing w:line="240" w:lineRule="auto"/>
        <w:ind w:left="-432" w:right="-432"/>
        <w:jc w:val="lowKashida"/>
        <w:rPr>
          <w:rFonts w:ascii="Simplified Arabic" w:hAnsi="Simplified Arabic" w:cs="Simplified Arabic"/>
          <w:sz w:val="24"/>
          <w:szCs w:val="24"/>
          <w:rtl/>
          <w:lang w:val="fr-FR"/>
        </w:rPr>
      </w:pPr>
      <w:r w:rsidRPr="00D30947">
        <w:rPr>
          <w:rFonts w:ascii="Simplified Arabic" w:hAnsi="Simplified Arabic" w:cs="Simplified Arabic"/>
          <w:b/>
          <w:bCs/>
          <w:sz w:val="24"/>
          <w:szCs w:val="24"/>
          <w:rtl/>
          <w:lang w:val="fr-FR"/>
        </w:rPr>
        <w:t xml:space="preserve">الموضوع </w:t>
      </w:r>
      <w:proofErr w:type="spellStart"/>
      <w:r w:rsidRPr="00D30947">
        <w:rPr>
          <w:rFonts w:ascii="Simplified Arabic" w:hAnsi="Simplified Arabic" w:cs="Simplified Arabic"/>
          <w:b/>
          <w:bCs/>
          <w:sz w:val="24"/>
          <w:szCs w:val="24"/>
          <w:rtl/>
          <w:lang w:val="fr-FR"/>
        </w:rPr>
        <w:t>الثّاني:</w:t>
      </w:r>
      <w:proofErr w:type="spellEnd"/>
      <w:r w:rsidRPr="00D30947">
        <w:rPr>
          <w:rFonts w:ascii="Simplified Arabic" w:hAnsi="Simplified Arabic" w:cs="Simplified Arabic"/>
          <w:b/>
          <w:bCs/>
          <w:sz w:val="24"/>
          <w:szCs w:val="24"/>
          <w:rtl/>
          <w:lang w:val="fr-FR"/>
        </w:rPr>
        <w:t>(6 ن</w:t>
      </w:r>
      <w:proofErr w:type="spellStart"/>
      <w:r w:rsidRPr="00D30947">
        <w:rPr>
          <w:rFonts w:ascii="Simplified Arabic" w:hAnsi="Simplified Arabic" w:cs="Simplified Arabic"/>
          <w:b/>
          <w:bCs/>
          <w:sz w:val="24"/>
          <w:szCs w:val="24"/>
          <w:rtl/>
          <w:lang w:val="fr-FR"/>
        </w:rPr>
        <w:t>)</w:t>
      </w:r>
      <w:proofErr w:type="spellEnd"/>
    </w:p>
    <w:p w:rsidR="00945B89" w:rsidRDefault="00945B89" w:rsidP="00945B89">
      <w:pPr>
        <w:pStyle w:val="a4"/>
        <w:shd w:val="clear" w:color="auto" w:fill="FFFFFF"/>
        <w:bidi/>
        <w:spacing w:before="0" w:beforeAutospacing="0" w:after="0" w:afterAutospacing="0" w:line="276" w:lineRule="auto"/>
        <w:ind w:left="-432" w:right="-432"/>
        <w:jc w:val="lowKashida"/>
        <w:rPr>
          <w:rFonts w:ascii="Simplified Arabic" w:hAnsi="Simplified Arabic" w:cs="Simplified Arabic" w:hint="cs"/>
          <w:b/>
          <w:bCs/>
          <w:rtl/>
          <w:lang w:val="fr-FR"/>
        </w:rPr>
      </w:pPr>
      <w:r w:rsidRPr="00D30947">
        <w:rPr>
          <w:rFonts w:ascii="Simplified Arabic" w:hAnsi="Simplified Arabic" w:cs="Simplified Arabic"/>
          <w:rtl/>
          <w:lang w:val="fr-FR"/>
        </w:rPr>
        <w:t xml:space="preserve">الواقعية في أدب أميركا </w:t>
      </w:r>
      <w:proofErr w:type="spellStart"/>
      <w:r w:rsidRPr="00D30947">
        <w:rPr>
          <w:rFonts w:ascii="Simplified Arabic" w:hAnsi="Simplified Arabic" w:cs="Simplified Arabic"/>
          <w:rtl/>
          <w:lang w:val="fr-FR"/>
        </w:rPr>
        <w:t>اللاتينية:</w:t>
      </w:r>
      <w:proofErr w:type="spellEnd"/>
      <w:r w:rsidRPr="00D30947">
        <w:rPr>
          <w:rFonts w:ascii="Simplified Arabic" w:hAnsi="Simplified Arabic" w:cs="Simplified Arabic"/>
          <w:rtl/>
        </w:rPr>
        <w:t xml:space="preserve"> الواقعية هي حركة أدبية تطورت في أواخر القرن التاسع عشر الميلادي. هي محاولة تصوير الحياة تصويرًا واقعيًا دون إغراق في </w:t>
      </w:r>
      <w:proofErr w:type="spellStart"/>
      <w:r w:rsidRPr="00D30947">
        <w:rPr>
          <w:rFonts w:ascii="Simplified Arabic" w:hAnsi="Simplified Arabic" w:cs="Simplified Arabic"/>
          <w:rtl/>
        </w:rPr>
        <w:t>المثاليات،</w:t>
      </w:r>
      <w:proofErr w:type="spellEnd"/>
      <w:r w:rsidRPr="00D30947">
        <w:rPr>
          <w:rFonts w:ascii="Simplified Arabic" w:hAnsi="Simplified Arabic" w:cs="Simplified Arabic"/>
          <w:rtl/>
        </w:rPr>
        <w:t xml:space="preserve"> أو جنوح صوب الخيال</w:t>
      </w:r>
      <w:r w:rsidRPr="00D30947">
        <w:rPr>
          <w:rFonts w:ascii="Simplified Arabic" w:hAnsi="Simplified Arabic" w:cs="Simplified Arabic"/>
        </w:rPr>
        <w:t>.</w:t>
      </w:r>
      <w:hyperlink r:id="rId5" w:anchor="cite_note-literatura-8" w:history="1">
        <w:r w:rsidRPr="00D30947">
          <w:rPr>
            <w:rFonts w:ascii="Simplified Arabic" w:hAnsi="Simplified Arabic" w:cs="Simplified Arabic"/>
            <w:rtl/>
          </w:rPr>
          <w:t>[8</w:t>
        </w:r>
        <w:proofErr w:type="spellStart"/>
        <w:r w:rsidRPr="00D30947">
          <w:rPr>
            <w:rFonts w:ascii="Simplified Arabic" w:hAnsi="Simplified Arabic" w:cs="Simplified Arabic"/>
            <w:rtl/>
          </w:rPr>
          <w:t>]</w:t>
        </w:r>
        <w:proofErr w:type="spellEnd"/>
      </w:hyperlink>
      <w:r w:rsidRPr="00D30947">
        <w:rPr>
          <w:rFonts w:ascii="Simplified Arabic" w:hAnsi="Simplified Arabic" w:cs="Simplified Arabic"/>
        </w:rPr>
        <w:t> </w:t>
      </w:r>
      <w:r w:rsidRPr="00D30947">
        <w:rPr>
          <w:rFonts w:ascii="Simplified Arabic" w:hAnsi="Simplified Arabic" w:cs="Simplified Arabic"/>
          <w:rtl/>
        </w:rPr>
        <w:t xml:space="preserve">وفي فرنسا ـ في القرن </w:t>
      </w:r>
      <w:proofErr w:type="spellStart"/>
      <w:r w:rsidRPr="00D30947">
        <w:rPr>
          <w:rFonts w:ascii="Simplified Arabic" w:hAnsi="Simplified Arabic" w:cs="Simplified Arabic"/>
          <w:rtl/>
        </w:rPr>
        <w:t>19ـ</w:t>
      </w:r>
      <w:proofErr w:type="spellEnd"/>
      <w:r w:rsidRPr="00D30947">
        <w:rPr>
          <w:rFonts w:ascii="Simplified Arabic" w:hAnsi="Simplified Arabic" w:cs="Simplified Arabic"/>
          <w:rtl/>
        </w:rPr>
        <w:t xml:space="preserve"> أصبحت الواقعية حركة أدبية </w:t>
      </w:r>
      <w:proofErr w:type="spellStart"/>
      <w:r w:rsidRPr="00D30947">
        <w:rPr>
          <w:rFonts w:ascii="Simplified Arabic" w:hAnsi="Simplified Arabic" w:cs="Simplified Arabic"/>
          <w:rtl/>
        </w:rPr>
        <w:t>واعية،</w:t>
      </w:r>
      <w:proofErr w:type="spellEnd"/>
      <w:r w:rsidRPr="00D30947">
        <w:rPr>
          <w:rFonts w:ascii="Simplified Arabic" w:hAnsi="Simplified Arabic" w:cs="Simplified Arabic"/>
          <w:rtl/>
        </w:rPr>
        <w:t xml:space="preserve"> تعارض الحركة</w:t>
      </w:r>
      <w:r w:rsidRPr="00D30947">
        <w:rPr>
          <w:rFonts w:ascii="Simplified Arabic" w:hAnsi="Simplified Arabic" w:cs="Simplified Arabic"/>
        </w:rPr>
        <w:t> </w:t>
      </w:r>
      <w:hyperlink r:id="rId6" w:tooltip="رومانسية (فن)" w:history="1">
        <w:r w:rsidRPr="00D30947">
          <w:rPr>
            <w:rFonts w:ascii="Simplified Arabic" w:hAnsi="Simplified Arabic" w:cs="Simplified Arabic"/>
            <w:rtl/>
          </w:rPr>
          <w:t>الرومانسية</w:t>
        </w:r>
      </w:hyperlink>
      <w:r w:rsidRPr="00D30947">
        <w:rPr>
          <w:rFonts w:ascii="Simplified Arabic" w:hAnsi="Simplified Arabic" w:cs="Simplified Arabic"/>
        </w:rPr>
        <w:t>.</w:t>
      </w:r>
      <w:r w:rsidRPr="00D30947">
        <w:rPr>
          <w:rFonts w:ascii="Simplified Arabic" w:hAnsi="Simplified Arabic" w:cs="Simplified Arabic"/>
          <w:rtl/>
        </w:rPr>
        <w:t xml:space="preserve"> أكد عدد من الكتاب على العادات المحلية والتقاليد في الأقاليم الأسبانية من أمريكا في صور وقصص قصيرة </w:t>
      </w:r>
      <w:proofErr w:type="spellStart"/>
      <w:r w:rsidRPr="00D30947">
        <w:rPr>
          <w:rFonts w:ascii="Simplified Arabic" w:hAnsi="Simplified Arabic" w:cs="Simplified Arabic"/>
          <w:rtl/>
        </w:rPr>
        <w:t>وروايات،</w:t>
      </w:r>
      <w:proofErr w:type="spellEnd"/>
      <w:r w:rsidRPr="00D30947">
        <w:rPr>
          <w:rFonts w:ascii="Simplified Arabic" w:hAnsi="Simplified Arabic" w:cs="Simplified Arabic"/>
          <w:rtl/>
        </w:rPr>
        <w:t xml:space="preserve"> واشتهرت أعمالهم باسم (</w:t>
      </w:r>
      <w:proofErr w:type="spellStart"/>
      <w:r w:rsidRPr="00D30947">
        <w:rPr>
          <w:rFonts w:ascii="Simplified Arabic" w:hAnsi="Simplified Arabic" w:cs="Simplified Arabic"/>
          <w:rtl/>
        </w:rPr>
        <w:t>كوستمبرسمو)،</w:t>
      </w:r>
      <w:proofErr w:type="spellEnd"/>
      <w:r w:rsidRPr="00D30947">
        <w:rPr>
          <w:rFonts w:ascii="Simplified Arabic" w:hAnsi="Simplified Arabic" w:cs="Simplified Arabic"/>
          <w:rtl/>
        </w:rPr>
        <w:t xml:space="preserve"> ويُعد من أشهر كتاب (</w:t>
      </w:r>
      <w:proofErr w:type="spellStart"/>
      <w:r w:rsidRPr="00D30947">
        <w:rPr>
          <w:rFonts w:ascii="Simplified Arabic" w:hAnsi="Simplified Arabic" w:cs="Simplified Arabic"/>
          <w:rtl/>
        </w:rPr>
        <w:t>الكوستمبرستا)</w:t>
      </w:r>
      <w:proofErr w:type="spellEnd"/>
      <w:r w:rsidRPr="00D30947">
        <w:rPr>
          <w:rFonts w:ascii="Simplified Arabic" w:hAnsi="Simplified Arabic" w:cs="Simplified Arabic"/>
          <w:rtl/>
        </w:rPr>
        <w:t xml:space="preserve"> (</w:t>
      </w:r>
      <w:proofErr w:type="spellStart"/>
      <w:r w:rsidRPr="00D30947">
        <w:rPr>
          <w:rFonts w:ascii="Simplified Arabic" w:hAnsi="Simplified Arabic" w:cs="Simplified Arabic"/>
          <w:rtl/>
        </w:rPr>
        <w:t>خافيـير</w:t>
      </w:r>
      <w:proofErr w:type="spellEnd"/>
      <w:r w:rsidRPr="00D30947">
        <w:rPr>
          <w:rFonts w:ascii="Simplified Arabic" w:hAnsi="Simplified Arabic" w:cs="Simplified Arabic"/>
          <w:rtl/>
        </w:rPr>
        <w:t xml:space="preserve"> دو فيانا</w:t>
      </w:r>
      <w:proofErr w:type="spellStart"/>
      <w:r w:rsidRPr="00D30947">
        <w:rPr>
          <w:rFonts w:ascii="Simplified Arabic" w:hAnsi="Simplified Arabic" w:cs="Simplified Arabic"/>
          <w:rtl/>
        </w:rPr>
        <w:t>)</w:t>
      </w:r>
      <w:proofErr w:type="spellEnd"/>
      <w:r w:rsidRPr="00D30947">
        <w:rPr>
          <w:rFonts w:ascii="Simplified Arabic" w:hAnsi="Simplified Arabic" w:cs="Simplified Arabic"/>
          <w:rtl/>
        </w:rPr>
        <w:t xml:space="preserve"> من </w:t>
      </w:r>
      <w:proofErr w:type="spellStart"/>
      <w:r w:rsidRPr="00D30947">
        <w:rPr>
          <w:rFonts w:ascii="Simplified Arabic" w:hAnsi="Simplified Arabic" w:cs="Simplified Arabic"/>
          <w:rtl/>
        </w:rPr>
        <w:t>الأوروجواى،</w:t>
      </w:r>
      <w:proofErr w:type="spellEnd"/>
      <w:r w:rsidRPr="00D30947">
        <w:rPr>
          <w:rFonts w:ascii="Simplified Arabic" w:hAnsi="Simplified Arabic" w:cs="Simplified Arabic"/>
          <w:rtl/>
        </w:rPr>
        <w:t xml:space="preserve"> و (روبرتو </w:t>
      </w:r>
      <w:proofErr w:type="spellStart"/>
      <w:r w:rsidRPr="00D30947">
        <w:rPr>
          <w:rFonts w:ascii="Simplified Arabic" w:hAnsi="Simplified Arabic" w:cs="Simplified Arabic"/>
          <w:rtl/>
        </w:rPr>
        <w:t>جي</w:t>
      </w:r>
      <w:proofErr w:type="spellEnd"/>
      <w:r w:rsidRPr="00D30947">
        <w:rPr>
          <w:rFonts w:ascii="Simplified Arabic" w:hAnsi="Simplified Arabic" w:cs="Simplified Arabic"/>
          <w:rtl/>
        </w:rPr>
        <w:t xml:space="preserve"> </w:t>
      </w:r>
      <w:proofErr w:type="spellStart"/>
      <w:r w:rsidRPr="00D30947">
        <w:rPr>
          <w:rFonts w:ascii="Simplified Arabic" w:hAnsi="Simplified Arabic" w:cs="Simplified Arabic"/>
          <w:rtl/>
        </w:rPr>
        <w:t>بايرو)</w:t>
      </w:r>
      <w:proofErr w:type="spellEnd"/>
      <w:r w:rsidRPr="00D30947">
        <w:rPr>
          <w:rFonts w:ascii="Simplified Arabic" w:hAnsi="Simplified Arabic" w:cs="Simplified Arabic"/>
          <w:rtl/>
        </w:rPr>
        <w:t xml:space="preserve"> من </w:t>
      </w:r>
      <w:proofErr w:type="spellStart"/>
      <w:r w:rsidRPr="00D30947">
        <w:rPr>
          <w:rFonts w:ascii="Simplified Arabic" w:hAnsi="Simplified Arabic" w:cs="Simplified Arabic"/>
          <w:rtl/>
        </w:rPr>
        <w:t>الأرجنتين،</w:t>
      </w:r>
      <w:proofErr w:type="spellEnd"/>
      <w:r w:rsidRPr="00D30947">
        <w:rPr>
          <w:rFonts w:ascii="Simplified Arabic" w:hAnsi="Simplified Arabic" w:cs="Simplified Arabic"/>
          <w:rtl/>
        </w:rPr>
        <w:t xml:space="preserve"> و(توماس </w:t>
      </w:r>
      <w:proofErr w:type="spellStart"/>
      <w:r w:rsidRPr="00D30947">
        <w:rPr>
          <w:rFonts w:ascii="Simplified Arabic" w:hAnsi="Simplified Arabic" w:cs="Simplified Arabic"/>
          <w:rtl/>
        </w:rPr>
        <w:t>كاراسكيلا)</w:t>
      </w:r>
      <w:proofErr w:type="spellEnd"/>
      <w:r w:rsidRPr="00D30947">
        <w:rPr>
          <w:rFonts w:ascii="Simplified Arabic" w:hAnsi="Simplified Arabic" w:cs="Simplified Arabic"/>
          <w:rtl/>
        </w:rPr>
        <w:t xml:space="preserve"> من كولومبيا. وقد أكد جميع هؤلاء الكتاب على وصف المناظر الريفية المحلية وعلى الأنماط الإنسانية في قصصهم. وكان</w:t>
      </w:r>
      <w:r w:rsidRPr="00D30947">
        <w:rPr>
          <w:rFonts w:ascii="Simplified Arabic" w:hAnsi="Simplified Arabic" w:cs="Simplified Arabic"/>
        </w:rPr>
        <w:t>) </w:t>
      </w:r>
      <w:hyperlink r:id="rId7" w:tooltip="فلورنثيو سانتشيث" w:history="1">
        <w:proofErr w:type="spellStart"/>
        <w:r w:rsidRPr="00D30947">
          <w:rPr>
            <w:rFonts w:ascii="Simplified Arabic" w:hAnsi="Simplified Arabic" w:cs="Simplified Arabic"/>
            <w:rtl/>
          </w:rPr>
          <w:t>فلورنثيو</w:t>
        </w:r>
        <w:proofErr w:type="spellEnd"/>
        <w:r w:rsidRPr="00D30947">
          <w:rPr>
            <w:rFonts w:ascii="Simplified Arabic" w:hAnsi="Simplified Arabic" w:cs="Simplified Arabic"/>
            <w:rtl/>
          </w:rPr>
          <w:t xml:space="preserve"> </w:t>
        </w:r>
        <w:proofErr w:type="spellStart"/>
        <w:r w:rsidRPr="00D30947">
          <w:rPr>
            <w:rFonts w:ascii="Simplified Arabic" w:hAnsi="Simplified Arabic" w:cs="Simplified Arabic"/>
            <w:rtl/>
          </w:rPr>
          <w:t>سانشيث</w:t>
        </w:r>
        <w:proofErr w:type="spellEnd"/>
      </w:hyperlink>
      <w:r w:rsidRPr="00D30947">
        <w:rPr>
          <w:rFonts w:ascii="Simplified Arabic" w:hAnsi="Simplified Arabic" w:cs="Simplified Arabic"/>
        </w:rPr>
        <w:t>( </w:t>
      </w:r>
      <w:r w:rsidRPr="00D30947">
        <w:rPr>
          <w:rFonts w:ascii="Simplified Arabic" w:hAnsi="Simplified Arabic" w:cs="Simplified Arabic"/>
          <w:rtl/>
        </w:rPr>
        <w:t>من</w:t>
      </w:r>
      <w:r w:rsidRPr="00D30947">
        <w:rPr>
          <w:rFonts w:ascii="Simplified Arabic" w:hAnsi="Simplified Arabic" w:cs="Simplified Arabic"/>
        </w:rPr>
        <w:t> </w:t>
      </w:r>
      <w:hyperlink r:id="rId8" w:tooltip="الأوروغواي" w:history="1">
        <w:proofErr w:type="spellStart"/>
        <w:r w:rsidRPr="00D30947">
          <w:rPr>
            <w:rFonts w:ascii="Simplified Arabic" w:hAnsi="Simplified Arabic" w:cs="Simplified Arabic"/>
            <w:rtl/>
          </w:rPr>
          <w:t>الأوروغواي</w:t>
        </w:r>
        <w:proofErr w:type="spellEnd"/>
      </w:hyperlink>
      <w:r w:rsidRPr="00D30947">
        <w:rPr>
          <w:rFonts w:ascii="Simplified Arabic" w:hAnsi="Simplified Arabic" w:cs="Simplified Arabic"/>
        </w:rPr>
        <w:t> </w:t>
      </w:r>
      <w:r w:rsidRPr="00D30947">
        <w:rPr>
          <w:rFonts w:ascii="Simplified Arabic" w:hAnsi="Simplified Arabic" w:cs="Simplified Arabic"/>
          <w:rtl/>
        </w:rPr>
        <w:t xml:space="preserve">أشهر كاتب مسرحي </w:t>
      </w:r>
      <w:proofErr w:type="spellStart"/>
      <w:r w:rsidRPr="00D30947">
        <w:rPr>
          <w:rFonts w:ascii="Simplified Arabic" w:hAnsi="Simplified Arabic" w:cs="Simplified Arabic"/>
          <w:rtl/>
        </w:rPr>
        <w:t>واقعي،</w:t>
      </w:r>
      <w:proofErr w:type="spellEnd"/>
      <w:r w:rsidRPr="00D30947">
        <w:rPr>
          <w:rFonts w:ascii="Simplified Arabic" w:hAnsi="Simplified Arabic" w:cs="Simplified Arabic"/>
          <w:rtl/>
        </w:rPr>
        <w:t xml:space="preserve"> فقد كتب مسرحيات تعالج الصراع الإنساني في الأرجنتين الريفية</w:t>
      </w:r>
      <w:r>
        <w:rPr>
          <w:rFonts w:ascii="Simplified Arabic" w:hAnsi="Simplified Arabic" w:cs="Simplified Arabic" w:hint="cs"/>
          <w:b/>
          <w:bCs/>
          <w:rtl/>
          <w:lang w:val="fr-FR"/>
        </w:rPr>
        <w:t>.</w:t>
      </w:r>
    </w:p>
    <w:p w:rsidR="00945B89" w:rsidRPr="00A55C01" w:rsidRDefault="00945B89" w:rsidP="00945B89">
      <w:pPr>
        <w:pStyle w:val="a4"/>
        <w:shd w:val="clear" w:color="auto" w:fill="FFFFFF"/>
        <w:bidi/>
        <w:spacing w:before="0" w:beforeAutospacing="0" w:after="0" w:afterAutospacing="0" w:line="276" w:lineRule="auto"/>
        <w:ind w:left="-432" w:right="-432"/>
        <w:jc w:val="lowKashida"/>
        <w:rPr>
          <w:rFonts w:ascii="Simplified Arabic" w:hAnsi="Simplified Arabic" w:cs="Simplified Arabic" w:hint="cs"/>
          <w:rtl/>
          <w:lang w:val="fr-FR"/>
        </w:rPr>
      </w:pPr>
      <w:r>
        <w:rPr>
          <w:rFonts w:ascii="Simplified Arabic" w:hAnsi="Simplified Arabic" w:cs="Simplified Arabic" w:hint="cs"/>
          <w:b/>
          <w:bCs/>
          <w:rtl/>
          <w:lang w:val="fr-FR"/>
        </w:rPr>
        <w:t xml:space="preserve"> </w:t>
      </w:r>
      <w:r w:rsidRPr="00D30947">
        <w:rPr>
          <w:rFonts w:ascii="Simplified Arabic" w:hAnsi="Simplified Arabic" w:cs="Simplified Arabic"/>
          <w:b/>
          <w:bCs/>
          <w:rtl/>
          <w:lang w:val="fr-FR"/>
        </w:rPr>
        <w:t xml:space="preserve">الموضوع </w:t>
      </w:r>
      <w:proofErr w:type="spellStart"/>
      <w:r w:rsidRPr="00D30947">
        <w:rPr>
          <w:rFonts w:ascii="Simplified Arabic" w:hAnsi="Simplified Arabic" w:cs="Simplified Arabic"/>
          <w:b/>
          <w:bCs/>
          <w:rtl/>
          <w:lang w:val="fr-FR"/>
        </w:rPr>
        <w:t>الثالث:</w:t>
      </w:r>
      <w:proofErr w:type="spellEnd"/>
      <w:r w:rsidRPr="00D30947">
        <w:rPr>
          <w:rFonts w:ascii="Simplified Arabic" w:hAnsi="Simplified Arabic" w:cs="Simplified Arabic"/>
          <w:b/>
          <w:bCs/>
          <w:rtl/>
          <w:lang w:val="fr-FR"/>
        </w:rPr>
        <w:t>(</w:t>
      </w:r>
      <w:proofErr w:type="spellStart"/>
      <w:r w:rsidRPr="00D30947">
        <w:rPr>
          <w:rFonts w:ascii="Simplified Arabic" w:hAnsi="Simplified Arabic" w:cs="Simplified Arabic"/>
          <w:b/>
          <w:bCs/>
          <w:rtl/>
          <w:lang w:val="fr-FR"/>
        </w:rPr>
        <w:t>5ن</w:t>
      </w:r>
      <w:proofErr w:type="spellEnd"/>
      <w:r>
        <w:rPr>
          <w:rFonts w:ascii="Simplified Arabic" w:hAnsi="Simplified Arabic" w:cs="Simplified Arabic" w:hint="cs"/>
          <w:b/>
          <w:bCs/>
          <w:rtl/>
          <w:lang w:val="fr-FR"/>
        </w:rPr>
        <w:t>)</w:t>
      </w:r>
      <w:r>
        <w:rPr>
          <w:rFonts w:ascii="Simplified Arabic" w:hAnsi="Simplified Arabic" w:cs="Simplified Arabic" w:hint="cs"/>
          <w:rtl/>
          <w:lang w:val="fr-FR"/>
        </w:rPr>
        <w:t xml:space="preserve"> أن يذكر الطالب </w:t>
      </w:r>
      <w:r w:rsidRPr="00D30947">
        <w:rPr>
          <w:rFonts w:ascii="Simplified Arabic" w:hAnsi="Simplified Arabic" w:cs="Simplified Arabic"/>
          <w:rtl/>
          <w:lang w:val="fr-FR"/>
        </w:rPr>
        <w:t>القضايا التي</w:t>
      </w:r>
      <w:r>
        <w:rPr>
          <w:rFonts w:ascii="Simplified Arabic" w:hAnsi="Simplified Arabic" w:cs="Simplified Arabic" w:hint="cs"/>
          <w:rtl/>
          <w:lang w:val="fr-FR"/>
        </w:rPr>
        <w:t xml:space="preserve"> درسها فقط ويشرح واحدة(</w:t>
      </w:r>
      <w:proofErr w:type="spellStart"/>
      <w:r>
        <w:rPr>
          <w:rFonts w:ascii="Simplified Arabic" w:hAnsi="Simplified Arabic" w:cs="Simplified Arabic" w:hint="cs"/>
          <w:rtl/>
          <w:lang w:val="fr-FR"/>
        </w:rPr>
        <w:t>2ن</w:t>
      </w:r>
      <w:proofErr w:type="spellEnd"/>
      <w:r>
        <w:rPr>
          <w:rFonts w:ascii="Simplified Arabic" w:hAnsi="Simplified Arabic" w:cs="Simplified Arabic" w:hint="cs"/>
          <w:rtl/>
          <w:lang w:val="fr-FR"/>
        </w:rPr>
        <w:t xml:space="preserve"> للمنهجية</w:t>
      </w:r>
      <w:proofErr w:type="spellStart"/>
      <w:r>
        <w:rPr>
          <w:rFonts w:ascii="Simplified Arabic" w:hAnsi="Simplified Arabic" w:cs="Simplified Arabic" w:hint="cs"/>
          <w:rtl/>
          <w:lang w:val="fr-FR"/>
        </w:rPr>
        <w:t>)</w:t>
      </w:r>
      <w:proofErr w:type="spellEnd"/>
    </w:p>
    <w:p w:rsidR="00945B89" w:rsidRPr="00A55C01" w:rsidRDefault="00945B89" w:rsidP="00945B89">
      <w:pPr>
        <w:pStyle w:val="a4"/>
        <w:shd w:val="clear" w:color="auto" w:fill="FFFFFF"/>
        <w:bidi/>
        <w:spacing w:before="0" w:beforeAutospacing="0" w:after="0" w:afterAutospacing="0" w:line="276" w:lineRule="auto"/>
        <w:ind w:left="-432" w:right="-432"/>
        <w:jc w:val="lowKashida"/>
        <w:rPr>
          <w:rFonts w:ascii="Simplified Arabic" w:hAnsi="Simplified Arabic" w:cs="Simplified Arabic"/>
          <w:rtl/>
        </w:rPr>
      </w:pPr>
      <w:r w:rsidRPr="00D30947">
        <w:rPr>
          <w:rFonts w:ascii="Simplified Arabic" w:hAnsi="Simplified Arabic" w:cs="Simplified Arabic"/>
          <w:b/>
          <w:bCs/>
          <w:rtl/>
          <w:lang w:val="fr-FR"/>
        </w:rPr>
        <w:lastRenderedPageBreak/>
        <w:t xml:space="preserve">  </w:t>
      </w:r>
    </w:p>
    <w:sectPr w:rsidR="00945B89" w:rsidRPr="00A55C01" w:rsidSect="00945B89">
      <w:pgSz w:w="9639" w:h="13608" w:code="9"/>
      <w:pgMar w:top="720" w:right="720" w:bottom="720" w:left="720" w:header="850" w:footer="677" w:gutter="0"/>
      <w:cols w:space="720"/>
      <w:titlePg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5C0B"/>
    <w:multiLevelType w:val="hybridMultilevel"/>
    <w:tmpl w:val="D938D8E4"/>
    <w:lvl w:ilvl="0" w:tplc="F2985560">
      <w:numFmt w:val="bullet"/>
      <w:lvlText w:val="-"/>
      <w:lvlJc w:val="left"/>
      <w:pPr>
        <w:ind w:left="36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45B89"/>
    <w:rsid w:val="000127D4"/>
    <w:rsid w:val="00031ADC"/>
    <w:rsid w:val="00060C6F"/>
    <w:rsid w:val="000651E7"/>
    <w:rsid w:val="0006783E"/>
    <w:rsid w:val="000A336A"/>
    <w:rsid w:val="000B0254"/>
    <w:rsid w:val="000D5C7C"/>
    <w:rsid w:val="00105A89"/>
    <w:rsid w:val="00143286"/>
    <w:rsid w:val="00144289"/>
    <w:rsid w:val="001569D7"/>
    <w:rsid w:val="001B1E47"/>
    <w:rsid w:val="001E3600"/>
    <w:rsid w:val="001F3876"/>
    <w:rsid w:val="00237E06"/>
    <w:rsid w:val="002657A0"/>
    <w:rsid w:val="002C6234"/>
    <w:rsid w:val="002C70E5"/>
    <w:rsid w:val="003018AE"/>
    <w:rsid w:val="00320B98"/>
    <w:rsid w:val="003367E8"/>
    <w:rsid w:val="003376E2"/>
    <w:rsid w:val="0035476A"/>
    <w:rsid w:val="003B0EF9"/>
    <w:rsid w:val="003B3EC3"/>
    <w:rsid w:val="00402195"/>
    <w:rsid w:val="004039E6"/>
    <w:rsid w:val="004547C0"/>
    <w:rsid w:val="004620A8"/>
    <w:rsid w:val="00467C5E"/>
    <w:rsid w:val="00487C5E"/>
    <w:rsid w:val="004909A6"/>
    <w:rsid w:val="004A0C22"/>
    <w:rsid w:val="004A4009"/>
    <w:rsid w:val="005025AA"/>
    <w:rsid w:val="00533842"/>
    <w:rsid w:val="005748A8"/>
    <w:rsid w:val="00592771"/>
    <w:rsid w:val="005A1913"/>
    <w:rsid w:val="005E7B1B"/>
    <w:rsid w:val="005E7B82"/>
    <w:rsid w:val="005F7BD1"/>
    <w:rsid w:val="00612F30"/>
    <w:rsid w:val="00623407"/>
    <w:rsid w:val="00662092"/>
    <w:rsid w:val="006721A9"/>
    <w:rsid w:val="006765C4"/>
    <w:rsid w:val="006969C2"/>
    <w:rsid w:val="006B4E13"/>
    <w:rsid w:val="006B72D8"/>
    <w:rsid w:val="006C2B00"/>
    <w:rsid w:val="006D0954"/>
    <w:rsid w:val="006D1161"/>
    <w:rsid w:val="006D3158"/>
    <w:rsid w:val="006D50CA"/>
    <w:rsid w:val="00762CEB"/>
    <w:rsid w:val="00770FB6"/>
    <w:rsid w:val="00785330"/>
    <w:rsid w:val="007A2857"/>
    <w:rsid w:val="007B1D97"/>
    <w:rsid w:val="007E22F4"/>
    <w:rsid w:val="0080152A"/>
    <w:rsid w:val="0080530B"/>
    <w:rsid w:val="00843C38"/>
    <w:rsid w:val="00872CDE"/>
    <w:rsid w:val="00876814"/>
    <w:rsid w:val="0088433D"/>
    <w:rsid w:val="00892AC0"/>
    <w:rsid w:val="008A727D"/>
    <w:rsid w:val="008A7F9E"/>
    <w:rsid w:val="008E531A"/>
    <w:rsid w:val="00902624"/>
    <w:rsid w:val="00945242"/>
    <w:rsid w:val="00945B89"/>
    <w:rsid w:val="009513EA"/>
    <w:rsid w:val="00976C97"/>
    <w:rsid w:val="009B1E3D"/>
    <w:rsid w:val="009D28DD"/>
    <w:rsid w:val="00A1752E"/>
    <w:rsid w:val="00A328DF"/>
    <w:rsid w:val="00A92174"/>
    <w:rsid w:val="00AE4A09"/>
    <w:rsid w:val="00B3113B"/>
    <w:rsid w:val="00B3495F"/>
    <w:rsid w:val="00B57920"/>
    <w:rsid w:val="00B65231"/>
    <w:rsid w:val="00B922D5"/>
    <w:rsid w:val="00BC7020"/>
    <w:rsid w:val="00C25B2B"/>
    <w:rsid w:val="00C33969"/>
    <w:rsid w:val="00C43E5C"/>
    <w:rsid w:val="00C533A6"/>
    <w:rsid w:val="00C73903"/>
    <w:rsid w:val="00C76690"/>
    <w:rsid w:val="00CE401B"/>
    <w:rsid w:val="00D003E7"/>
    <w:rsid w:val="00D30B13"/>
    <w:rsid w:val="00D5411E"/>
    <w:rsid w:val="00DA77A7"/>
    <w:rsid w:val="00DE2CBE"/>
    <w:rsid w:val="00DE38F4"/>
    <w:rsid w:val="00DF004E"/>
    <w:rsid w:val="00DF01CB"/>
    <w:rsid w:val="00E307A2"/>
    <w:rsid w:val="00E5489A"/>
    <w:rsid w:val="00E562C1"/>
    <w:rsid w:val="00E62658"/>
    <w:rsid w:val="00EA74B1"/>
    <w:rsid w:val="00ED69A5"/>
    <w:rsid w:val="00EE19A6"/>
    <w:rsid w:val="00EE55B5"/>
    <w:rsid w:val="00F543C5"/>
    <w:rsid w:val="00F5524A"/>
    <w:rsid w:val="00F60287"/>
    <w:rsid w:val="00F84017"/>
    <w:rsid w:val="00F978D7"/>
    <w:rsid w:val="00FA56EC"/>
    <w:rsid w:val="00FB45E1"/>
    <w:rsid w:val="00FD3F1A"/>
    <w:rsid w:val="00FF0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-2160" w:right="-2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B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B8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45B89"/>
    <w:pPr>
      <w:bidi w:val="0"/>
      <w:spacing w:before="100" w:beforeAutospacing="1" w:after="100" w:afterAutospacing="1"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.wikipedia.org/wiki/%D8%A7%D9%84%D8%A3%D9%88%D8%B1%D9%88%D8%BA%D9%88%D8%A7%D9%8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r.wikipedia.org/wiki/%D9%81%D9%84%D9%88%D8%B1%D9%86%D8%AB%D9%8A%D9%88_%D8%B3%D8%A7%D9%86%D8%AA%D8%B4%D9%8A%D8%A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r.wikipedia.org/wiki/%D8%B1%D9%88%D9%85%D8%A7%D9%86%D8%B3%D9%8A%D8%A9_(%D9%81%D9%86)" TargetMode="External"/><Relationship Id="rId5" Type="http://schemas.openxmlformats.org/officeDocument/2006/relationships/hyperlink" Target="https://ar.wikipedia.org/wiki/%D8%A3%D8%AF%D8%A8_%D8%A3%D9%85%D8%B1%D9%8A%D9%83%D8%A7_%D8%A7%D9%84%D9%84%D8%A7%D8%AA%D9%8A%D9%86%D9%8A%D8%A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cp:lastPrinted>2020-01-21T06:15:00Z</cp:lastPrinted>
  <dcterms:created xsi:type="dcterms:W3CDTF">2020-01-21T06:12:00Z</dcterms:created>
  <dcterms:modified xsi:type="dcterms:W3CDTF">2020-01-21T06:16:00Z</dcterms:modified>
</cp:coreProperties>
</file>